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88F2" w14:textId="77777777" w:rsidR="00A6545B" w:rsidRDefault="001E4828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033CDBBE" wp14:editId="50C6CAB5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37C17" w14:textId="77777777" w:rsidR="00A6545B" w:rsidRDefault="001E4828">
      <w:pPr>
        <w:spacing w:after="0"/>
      </w:pP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отбасылардан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сондай-ақ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алмайтын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басына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шаққандағы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табысы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төменгі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күнкөріс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деңгейінің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шамасынан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төмен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отбасылардан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шыққан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тәрбиеленушілеріне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жетім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балаларға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ата-анасының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қамқорлығынсыз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қалып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отбасыларда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тұратын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балаларға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төтенше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жағдайлардың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салдарынан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шұғыл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жәрдемді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талап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отбасылардан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шыққан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санаттағы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алушылар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тәрбиеленушілерге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қаржылай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материалдық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көрсетуге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бөлінетін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қаражатты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қалыптастыру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жұмсау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бағыты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есепке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алу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96C3F77" w14:textId="77777777" w:rsidR="00A6545B" w:rsidRDefault="001E482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N 64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78CBB283" w14:textId="77777777" w:rsidR="00A6545B" w:rsidRDefault="001E4828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30.12.2020 № 949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398C41AD" w14:textId="77777777" w:rsidR="00A6545B" w:rsidRDefault="001E4828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ҚАУЛЫ ЕТЕДІ:</w:t>
      </w:r>
    </w:p>
    <w:bookmarkEnd w:id="0"/>
    <w:p w14:paraId="54C06DE0" w14:textId="77777777" w:rsidR="00A6545B" w:rsidRDefault="001E482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08.08.2022 </w:t>
      </w:r>
      <w:r>
        <w:rPr>
          <w:color w:val="000000"/>
          <w:sz w:val="28"/>
        </w:rPr>
        <w:t>№ 544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5441705" w14:textId="77777777" w:rsidR="00A6545B" w:rsidRDefault="001E4828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bookmarkEnd w:id="1"/>
    <w:p w14:paraId="50340331" w14:textId="77777777" w:rsidR="00A6545B" w:rsidRDefault="001E482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30.12.2020 </w:t>
      </w:r>
      <w:r>
        <w:rPr>
          <w:color w:val="000000"/>
          <w:sz w:val="28"/>
        </w:rPr>
        <w:t>№ 949</w:t>
      </w:r>
      <w:r>
        <w:rPr>
          <w:color w:val="FF0000"/>
          <w:sz w:val="28"/>
        </w:rPr>
        <w:t xml:space="preserve"> (01.01.2021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енгiзiледi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66B49B0" w14:textId="77777777" w:rsidR="00A6545B" w:rsidRDefault="001E4828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: </w:t>
      </w:r>
    </w:p>
    <w:bookmarkEnd w:id="2"/>
    <w:p w14:paraId="0CF6CB71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реформалау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N 812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ПҮАЖ-ы, 1998 ж., N 29, 258-құжат), 1-тармағының, 3-тармағы 2)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; </w:t>
      </w:r>
    </w:p>
    <w:p w14:paraId="72E7741B" w14:textId="77777777" w:rsidR="00A6545B" w:rsidRDefault="001E4828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N 812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2000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N 1047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1-тармағы 3)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345E29A5" w14:textId="77777777" w:rsidR="00A6545B" w:rsidRDefault="001E4828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4220"/>
        <w:gridCol w:w="380"/>
      </w:tblGrid>
      <w:tr w:rsidR="00A6545B" w14:paraId="411C0D44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1B705FE8" w14:textId="77777777" w:rsidR="00A6545B" w:rsidRDefault="001E482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</w:tc>
      </w:tr>
      <w:tr w:rsidR="00A6545B" w14:paraId="639BD430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5B634" w14:textId="77777777" w:rsidR="00A6545B" w:rsidRDefault="001E482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</w:p>
        </w:tc>
      </w:tr>
      <w:tr w:rsidR="00A6545B" w14:paraId="3CF020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81378" w14:textId="77777777" w:rsidR="00A6545B" w:rsidRDefault="001E48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E139" w14:textId="77777777" w:rsidR="00A6545B" w:rsidRDefault="001E482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64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63214B15" w14:textId="77777777" w:rsidR="00A6545B" w:rsidRDefault="001E4828">
      <w:pPr>
        <w:spacing w:after="0"/>
      </w:pPr>
      <w:bookmarkStart w:id="5" w:name="z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отбасылардан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сондай-ақ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әлеуметтік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алмайтын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шаққандағы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табысы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төменгі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күнкөріс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деңгейінің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шамасынан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төмен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шыққан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жетім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ата-анасының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қамқорлығынсыз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қалып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отбасыларда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төтенше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салдарынан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шұғыл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жәрдемді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отбасылардан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шыққан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бөлінетін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қалыптастыру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жұмсау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bookmarkEnd w:id="5"/>
    <w:p w14:paraId="0F4A491C" w14:textId="77777777" w:rsidR="00A6545B" w:rsidRDefault="001E4828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Қағидалар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Үкіметінің</w:t>
      </w:r>
      <w:proofErr w:type="spellEnd"/>
      <w:r>
        <w:rPr>
          <w:color w:val="FF0000"/>
          <w:sz w:val="28"/>
        </w:rPr>
        <w:t xml:space="preserve"> 10.11.2023 № 993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2FE380E7" w14:textId="77777777" w:rsidR="00A6545B" w:rsidRDefault="001E4828">
      <w:pPr>
        <w:spacing w:after="0"/>
      </w:pPr>
      <w:bookmarkStart w:id="6" w:name="z7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45D4ED91" w14:textId="77777777" w:rsidR="00A6545B" w:rsidRDefault="001E4828">
      <w:pPr>
        <w:spacing w:after="0"/>
        <w:jc w:val="both"/>
      </w:pPr>
      <w:bookmarkStart w:id="7" w:name="z34"/>
      <w:bookmarkEnd w:id="6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4-бабының 21)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>:</w:t>
      </w:r>
    </w:p>
    <w:p w14:paraId="14AAB0BD" w14:textId="77777777" w:rsidR="00A6545B" w:rsidRDefault="001E4828">
      <w:pPr>
        <w:spacing w:after="0"/>
        <w:jc w:val="both"/>
      </w:pPr>
      <w:bookmarkStart w:id="8" w:name="z35"/>
      <w:bookmarkEnd w:id="7"/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734B0D10" w14:textId="77777777" w:rsidR="00A6545B" w:rsidRDefault="001E4828">
      <w:pPr>
        <w:spacing w:after="0"/>
        <w:jc w:val="both"/>
      </w:pPr>
      <w:bookmarkStart w:id="9" w:name="z36"/>
      <w:bookmarkEnd w:id="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шаққандағы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214106D1" w14:textId="77777777" w:rsidR="00A6545B" w:rsidRDefault="001E4828">
      <w:pPr>
        <w:spacing w:after="0"/>
        <w:jc w:val="both"/>
      </w:pPr>
      <w:bookmarkStart w:id="10" w:name="z37"/>
      <w:bookmarkEnd w:id="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отбасыларда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56AF37E5" w14:textId="77777777" w:rsidR="00A6545B" w:rsidRDefault="001E4828">
      <w:pPr>
        <w:spacing w:after="0"/>
        <w:jc w:val="both"/>
      </w:pPr>
      <w:bookmarkStart w:id="11" w:name="z38"/>
      <w:bookmarkEnd w:id="10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>;</w:t>
      </w:r>
    </w:p>
    <w:p w14:paraId="1B004055" w14:textId="77777777" w:rsidR="00A6545B" w:rsidRDefault="001E4828">
      <w:pPr>
        <w:spacing w:after="0"/>
        <w:jc w:val="both"/>
      </w:pPr>
      <w:bookmarkStart w:id="12" w:name="z39"/>
      <w:bookmarkEnd w:id="11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12"/>
    <w:p w14:paraId="73B0C52F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5F8980C7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391E30EE" w14:textId="77777777" w:rsidR="00A6545B" w:rsidRDefault="001E4828">
      <w:pPr>
        <w:spacing w:after="0"/>
      </w:pPr>
      <w:bookmarkStart w:id="13" w:name="z40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қаржылай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бөлінетін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қаражатты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қалыптастыру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жұмсау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647DDBF" w14:textId="77777777" w:rsidR="00A6545B" w:rsidRDefault="001E4828">
      <w:pPr>
        <w:spacing w:after="0"/>
        <w:jc w:val="both"/>
      </w:pPr>
      <w:bookmarkStart w:id="14" w:name="z41"/>
      <w:bookmarkEnd w:id="1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контингентіне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бөлінеді</w:t>
      </w:r>
      <w:proofErr w:type="spellEnd"/>
      <w:r>
        <w:rPr>
          <w:color w:val="000000"/>
          <w:sz w:val="28"/>
        </w:rPr>
        <w:t>.</w:t>
      </w:r>
    </w:p>
    <w:p w14:paraId="1E12C693" w14:textId="77777777" w:rsidR="00A6545B" w:rsidRDefault="001E4828">
      <w:pPr>
        <w:spacing w:after="0"/>
        <w:jc w:val="both"/>
      </w:pPr>
      <w:bookmarkStart w:id="15" w:name="z42"/>
      <w:bookmarkEnd w:id="1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: </w:t>
      </w:r>
    </w:p>
    <w:p w14:paraId="5158B53E" w14:textId="77777777" w:rsidR="00A6545B" w:rsidRDefault="001E4828">
      <w:pPr>
        <w:spacing w:after="0"/>
        <w:jc w:val="both"/>
      </w:pPr>
      <w:bookmarkStart w:id="16" w:name="z43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>;</w:t>
      </w:r>
    </w:p>
    <w:p w14:paraId="532DDC12" w14:textId="77777777" w:rsidR="00A6545B" w:rsidRDefault="001E4828">
      <w:pPr>
        <w:spacing w:after="0"/>
        <w:jc w:val="both"/>
      </w:pPr>
      <w:bookmarkStart w:id="17" w:name="z44"/>
      <w:bookmarkEnd w:id="1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>;</w:t>
      </w:r>
    </w:p>
    <w:p w14:paraId="2160827F" w14:textId="77777777" w:rsidR="00A6545B" w:rsidRDefault="001E4828">
      <w:pPr>
        <w:spacing w:after="0"/>
        <w:jc w:val="both"/>
      </w:pPr>
      <w:bookmarkStart w:id="18" w:name="z45"/>
      <w:bookmarkEnd w:id="1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>;</w:t>
      </w:r>
    </w:p>
    <w:p w14:paraId="0E7B0174" w14:textId="77777777" w:rsidR="00A6545B" w:rsidRDefault="001E4828">
      <w:pPr>
        <w:spacing w:after="0"/>
        <w:jc w:val="both"/>
      </w:pPr>
      <w:bookmarkStart w:id="19" w:name="z46"/>
      <w:bookmarkEnd w:id="18"/>
      <w:r>
        <w:rPr>
          <w:color w:val="000000"/>
          <w:sz w:val="28"/>
        </w:rPr>
        <w:lastRenderedPageBreak/>
        <w:t xml:space="preserve">      4) </w:t>
      </w:r>
      <w:proofErr w:type="spellStart"/>
      <w:r>
        <w:rPr>
          <w:color w:val="000000"/>
          <w:sz w:val="28"/>
        </w:rPr>
        <w:t>мәдени-бұқаралық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>;</w:t>
      </w:r>
    </w:p>
    <w:p w14:paraId="1FF38547" w14:textId="77777777" w:rsidR="00A6545B" w:rsidRDefault="001E4828">
      <w:pPr>
        <w:spacing w:after="0"/>
        <w:jc w:val="both"/>
      </w:pPr>
      <w:bookmarkStart w:id="20" w:name="z47"/>
      <w:bookmarkEnd w:id="19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>.</w:t>
      </w:r>
    </w:p>
    <w:bookmarkEnd w:id="20"/>
    <w:p w14:paraId="5C4CA8DE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3F72FB5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>.</w:t>
      </w:r>
    </w:p>
    <w:p w14:paraId="3CEDEB2D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Облыстардың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мектеп-жазу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күнкөріс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шамасынан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керек-жарақтарын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 xml:space="preserve">. </w:t>
      </w:r>
    </w:p>
    <w:p w14:paraId="0E63EE93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2AC42CFC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циклдері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42FE8023" w14:textId="77777777" w:rsidR="00A6545B" w:rsidRDefault="001E4828">
      <w:pPr>
        <w:spacing w:after="0"/>
        <w:jc w:val="both"/>
      </w:pPr>
      <w:bookmarkStart w:id="21" w:name="z4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8868838" w14:textId="77777777" w:rsidR="00A6545B" w:rsidRDefault="001E4828">
      <w:pPr>
        <w:spacing w:after="0"/>
        <w:jc w:val="both"/>
      </w:pPr>
      <w:bookmarkStart w:id="22" w:name="z49"/>
      <w:bookmarkEnd w:id="21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1-тармағының 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расталады</w:t>
      </w:r>
      <w:proofErr w:type="spellEnd"/>
      <w:r>
        <w:rPr>
          <w:color w:val="000000"/>
          <w:sz w:val="28"/>
        </w:rPr>
        <w:t>.</w:t>
      </w:r>
    </w:p>
    <w:p w14:paraId="1C24AD74" w14:textId="77777777" w:rsidR="00A6545B" w:rsidRDefault="001E4828">
      <w:pPr>
        <w:spacing w:after="0"/>
        <w:jc w:val="both"/>
      </w:pPr>
      <w:bookmarkStart w:id="23" w:name="z50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>:</w:t>
      </w:r>
    </w:p>
    <w:p w14:paraId="461EFE34" w14:textId="77777777" w:rsidR="00A6545B" w:rsidRDefault="001E4828">
      <w:pPr>
        <w:spacing w:after="0"/>
        <w:jc w:val="both"/>
      </w:pPr>
      <w:bookmarkStart w:id="24" w:name="z51"/>
      <w:bookmarkEnd w:id="2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көрінеу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>);</w:t>
      </w:r>
    </w:p>
    <w:p w14:paraId="2E0ADA2C" w14:textId="77777777" w:rsidR="00A6545B" w:rsidRDefault="001E4828">
      <w:pPr>
        <w:spacing w:after="0"/>
        <w:jc w:val="both"/>
      </w:pPr>
      <w:bookmarkStart w:id="25" w:name="z52"/>
      <w:bookmarkEnd w:id="24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материалдық-тұрмыстық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>.</w:t>
      </w:r>
    </w:p>
    <w:p w14:paraId="7160962F" w14:textId="77777777" w:rsidR="00A6545B" w:rsidRDefault="001E4828">
      <w:pPr>
        <w:spacing w:after="0"/>
        <w:jc w:val="both"/>
      </w:pPr>
      <w:bookmarkStart w:id="26" w:name="z53"/>
      <w:bookmarkEnd w:id="2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16E7EDD" w14:textId="77777777" w:rsidR="00A6545B" w:rsidRDefault="001E4828">
      <w:pPr>
        <w:spacing w:after="0"/>
        <w:jc w:val="both"/>
      </w:pPr>
      <w:bookmarkStart w:id="27" w:name="z54"/>
      <w:bookmarkEnd w:id="2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27"/>
    <w:p w14:paraId="2705AC71" w14:textId="77777777" w:rsidR="00A6545B" w:rsidRDefault="001E48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қыркүйекке</w:t>
      </w:r>
      <w:proofErr w:type="spellEnd"/>
      <w:r>
        <w:rPr>
          <w:color w:val="000000"/>
          <w:sz w:val="28"/>
        </w:rPr>
        <w:t xml:space="preserve">, 30 </w:t>
      </w:r>
      <w:proofErr w:type="spellStart"/>
      <w:r>
        <w:rPr>
          <w:color w:val="000000"/>
          <w:sz w:val="28"/>
        </w:rPr>
        <w:t>желтоқсанға</w:t>
      </w:r>
      <w:proofErr w:type="spellEnd"/>
      <w:r>
        <w:rPr>
          <w:color w:val="000000"/>
          <w:sz w:val="28"/>
        </w:rPr>
        <w:t xml:space="preserve">, 30 </w:t>
      </w:r>
      <w:proofErr w:type="spellStart"/>
      <w:r>
        <w:rPr>
          <w:color w:val="000000"/>
          <w:sz w:val="28"/>
        </w:rPr>
        <w:t>наурызға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мамырға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1FB541D2" w14:textId="77777777" w:rsidR="00A6545B" w:rsidRDefault="001E4828">
      <w:pPr>
        <w:spacing w:after="0"/>
      </w:pPr>
      <w:r>
        <w:br/>
      </w:r>
    </w:p>
    <w:p w14:paraId="07AAD5CE" w14:textId="77777777" w:rsidR="00A6545B" w:rsidRDefault="001E4828">
      <w:pPr>
        <w:spacing w:after="0"/>
      </w:pPr>
      <w:r>
        <w:br/>
      </w:r>
      <w:r>
        <w:br/>
      </w:r>
    </w:p>
    <w:p w14:paraId="3FD9025F" w14:textId="77777777" w:rsidR="00A6545B" w:rsidRDefault="001E4828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6545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5B"/>
    <w:rsid w:val="001E4828"/>
    <w:rsid w:val="00A6545B"/>
    <w:rsid w:val="00E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32E"/>
  <w15:docId w15:val="{A5D319E3-5533-4808-9DE5-65327B00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Казиева Айман Кабдешевна</cp:lastModifiedBy>
  <cp:revision>3</cp:revision>
  <dcterms:created xsi:type="dcterms:W3CDTF">2026-01-19T14:15:00Z</dcterms:created>
  <dcterms:modified xsi:type="dcterms:W3CDTF">2026-01-19T14:15:00Z</dcterms:modified>
</cp:coreProperties>
</file>